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0014B7F1" w:rsidR="00F33D3D" w:rsidRPr="00691FB8" w:rsidRDefault="00F33D3D" w:rsidP="00C16464">
            <w:pPr>
              <w:spacing w:before="120"/>
              <w:rPr>
                <w:rFonts w:ascii="Calibri" w:hAnsi="Calibri"/>
                <w:b/>
                <w:color w:val="FF0000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08784E">
              <w:rPr>
                <w:rFonts w:ascii="Calibri" w:hAnsi="Calibri"/>
                <w:b/>
                <w:sz w:val="20"/>
                <w:szCs w:val="20"/>
                <w:lang w:val="sr-Cyrl-RS"/>
              </w:rPr>
              <w:t>1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CD6859" w:rsidRPr="00CD6859">
              <w:rPr>
                <w:rFonts w:ascii="Calibri" w:hAnsi="Calibri"/>
                <w:sz w:val="20"/>
                <w:szCs w:val="20"/>
                <w:lang w:val="sr-Cyrl-RS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091AB1FE" w14:textId="69EC6F21" w:rsidR="00F33D3D" w:rsidRPr="006C1714" w:rsidRDefault="00F33D3D" w:rsidP="006C1714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08784E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08784E" w:rsidRPr="00C1646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До</w:t>
            </w:r>
            <w:r w:rsidR="006C171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 краја </w:t>
            </w:r>
            <w:r w:rsidR="0008784E" w:rsidRPr="00C1646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6C171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="0008784E" w:rsidRPr="00C1646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 године унапређено пословно окружење и развијене нове и постојеће зоне за веће инвестирање</w:t>
            </w:r>
            <w:r w:rsidRPr="00C1646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306A838F" w14:textId="1753C733" w:rsidR="00000C2E" w:rsidRPr="00000C2E" w:rsidRDefault="00F33D3D" w:rsidP="00000C2E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0878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1C44E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1.1.2. </w:t>
            </w:r>
            <w:r w:rsidR="00000C2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Управљање зонама за инвестирање на подручју Града</w:t>
            </w:r>
          </w:p>
          <w:p w14:paraId="71E05F60" w14:textId="7ED912CF" w:rsidR="00F33D3D" w:rsidRPr="006940C1" w:rsidRDefault="008C616E" w:rsidP="00C16464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000C2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5C335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П. </w:t>
            </w:r>
            <w:r w:rsidR="00000C2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1.1.2.1. Израда неопходне документације</w:t>
            </w:r>
            <w:r w:rsidR="00C16464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000C2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за </w:t>
            </w:r>
            <w:r w:rsidR="00C16464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зоне за инвестирање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5A337B98" w:rsidR="00086AA8" w:rsidRPr="00C16464" w:rsidRDefault="006940C1" w:rsidP="00C16464">
            <w:pPr>
              <w:jc w:val="both"/>
              <w:rPr>
                <w:rFonts w:asciiTheme="minorHAnsi" w:hAnsiTheme="minorHAnsi" w:cs="Arial"/>
                <w:sz w:val="20"/>
                <w:szCs w:val="20"/>
                <w:lang w:val="sr-Cyrl-RS"/>
              </w:rPr>
            </w:pPr>
            <w:r w:rsidRPr="006940C1">
              <w:rPr>
                <w:rFonts w:asciiTheme="minorHAnsi" w:hAnsiTheme="minorHAnsi" w:cs="Arial"/>
                <w:sz w:val="20"/>
                <w:szCs w:val="20"/>
              </w:rPr>
              <w:t xml:space="preserve">За реализацију овог пројекта </w:t>
            </w:r>
            <w:r w:rsidR="00000C2E">
              <w:rPr>
                <w:rFonts w:asciiTheme="minorHAnsi" w:hAnsiTheme="minorHAnsi" w:cs="Arial"/>
                <w:sz w:val="20"/>
                <w:szCs w:val="20"/>
                <w:lang w:val="sr-Cyrl-RS"/>
              </w:rPr>
              <w:t>неопходно је спровести процедуру израде просторно-планске документације (регулациони планови, студије економске оправданости, пројекти инфраструктурног опремања локација, планове парцелације</w:t>
            </w:r>
            <w:r w:rsidR="00C16464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и др.</w:t>
            </w:r>
            <w:r w:rsidR="00000C2E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). Наведена докумнетација представља основу за </w:t>
            </w:r>
            <w:r w:rsidR="00C16464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оснивање и рад </w:t>
            </w:r>
            <w:r w:rsidR="00000C2E">
              <w:rPr>
                <w:rFonts w:asciiTheme="minorHAnsi" w:hAnsiTheme="minorHAnsi" w:cs="Arial"/>
                <w:sz w:val="20"/>
                <w:szCs w:val="20"/>
                <w:lang w:val="sr-Cyrl-RS"/>
              </w:rPr>
              <w:t>будућих зона на територији града Бања Лука.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0D4A2CA0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23C3CCB" w14:textId="5B6C6811" w:rsidR="00C17BC8" w:rsidRPr="00B92F69" w:rsidRDefault="00000C2E" w:rsidP="00C16464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Припремити основне д</w:t>
            </w:r>
            <w:r w:rsidR="00C16464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окументе за доношење одлуке за о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сн</w:t>
            </w:r>
            <w:r w:rsidR="00C16464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и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вање нових пословних зона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68098C2E" w:rsidR="005A5B03" w:rsidRPr="00C16464" w:rsidRDefault="00000C2E" w:rsidP="00C16464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C16464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Будући инвеститори у пословној зони, </w:t>
            </w:r>
            <w:r w:rsidR="00AF491E" w:rsidRPr="00C16464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јавна предузећа, шира јавност на коју утучу наведени плански документи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13D75C39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B87DA8A" w14:textId="0FAD8117" w:rsidR="006940C1" w:rsidRPr="00B92F69" w:rsidRDefault="00AF491E" w:rsidP="00C16464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Створене препоставке за инфраструктурно уређење локација за инвестирање које су обухваћене наведеним документима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2A13920" w14:textId="6A3E559A" w:rsidR="004C6CFF" w:rsidRPr="004C6CFF" w:rsidRDefault="00C16464" w:rsidP="00C16464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Израђена просторно-планска </w:t>
            </w:r>
            <w:r w:rsidR="00AF491E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документација и друга потребна документација за најмање три нове локације најмењене за оснивање пословне зоне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44D044A8" w14:textId="1F2D25EF" w:rsidR="00AF491E" w:rsidRPr="00AF491E" w:rsidRDefault="00AF491E" w:rsidP="00AF491E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="Arial"/>
                <w:sz w:val="20"/>
                <w:szCs w:val="20"/>
                <w:lang w:val="sr-Latn-RS"/>
              </w:rPr>
            </w:pPr>
            <w:r w:rsidRPr="00AF491E">
              <w:rPr>
                <w:rFonts w:asciiTheme="minorHAnsi" w:hAnsiTheme="minorHAnsi" w:cs="Arial"/>
                <w:sz w:val="20"/>
                <w:szCs w:val="20"/>
              </w:rPr>
              <w:t xml:space="preserve">Усвајање Одлуке о изради </w:t>
            </w: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наведених докумената </w:t>
            </w:r>
            <w:r w:rsidRPr="00AF491E">
              <w:rPr>
                <w:rFonts w:asciiTheme="minorHAnsi" w:hAnsiTheme="minorHAnsi" w:cs="Arial"/>
                <w:sz w:val="20"/>
                <w:szCs w:val="20"/>
              </w:rPr>
              <w:t xml:space="preserve">Града Бања Лука; </w:t>
            </w:r>
          </w:p>
          <w:p w14:paraId="5A9A1621" w14:textId="127C2E6C" w:rsidR="00AF491E" w:rsidRPr="00AF491E" w:rsidRDefault="00C16464" w:rsidP="00AF491E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Расписивање јавн</w:t>
            </w:r>
            <w:r>
              <w:rPr>
                <w:rFonts w:asciiTheme="minorHAnsi" w:hAnsiTheme="minorHAnsi" w:cs="Arial"/>
                <w:sz w:val="20"/>
                <w:szCs w:val="20"/>
                <w:lang w:val="sr-Cyrl-CS"/>
              </w:rPr>
              <w:t>ог позива</w:t>
            </w:r>
            <w:r w:rsidR="00AF491E">
              <w:rPr>
                <w:rFonts w:asciiTheme="minorHAnsi" w:hAnsiTheme="minorHAnsi" w:cs="Arial"/>
                <w:sz w:val="20"/>
                <w:szCs w:val="20"/>
              </w:rPr>
              <w:t xml:space="preserve"> за одабир </w:t>
            </w:r>
            <w:r w:rsidR="00AF491E" w:rsidRPr="00AF491E">
              <w:rPr>
                <w:rFonts w:asciiTheme="minorHAnsi" w:hAnsiTheme="minorHAnsi" w:cs="Arial"/>
                <w:sz w:val="20"/>
                <w:szCs w:val="20"/>
              </w:rPr>
              <w:t xml:space="preserve">носиоца </w:t>
            </w:r>
            <w:r w:rsidR="00AF491E">
              <w:rPr>
                <w:rFonts w:asciiTheme="minorHAnsi" w:hAnsiTheme="minorHAnsi" w:cs="Arial"/>
                <w:sz w:val="20"/>
                <w:szCs w:val="20"/>
              </w:rPr>
              <w:t>израде документације</w:t>
            </w:r>
            <w:r w:rsidR="00AF491E" w:rsidRPr="00AF491E">
              <w:rPr>
                <w:rFonts w:asciiTheme="minorHAnsi" w:hAnsiTheme="minorHAnsi" w:cs="Arial"/>
                <w:sz w:val="20"/>
                <w:szCs w:val="20"/>
              </w:rPr>
              <w:t xml:space="preserve">; </w:t>
            </w:r>
          </w:p>
          <w:p w14:paraId="6879938C" w14:textId="469F1B72" w:rsidR="00AF491E" w:rsidRPr="00AF491E" w:rsidRDefault="00AF491E" w:rsidP="00AF491E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Израда нацрта наведених документа</w:t>
            </w:r>
            <w:r w:rsidRPr="00AF491E">
              <w:rPr>
                <w:rFonts w:asciiTheme="minorHAnsi" w:hAnsiTheme="minorHAnsi" w:cs="Arial"/>
                <w:sz w:val="20"/>
                <w:szCs w:val="20"/>
              </w:rPr>
              <w:t xml:space="preserve">; </w:t>
            </w:r>
          </w:p>
          <w:p w14:paraId="772C16EA" w14:textId="648FB60C" w:rsidR="00AF491E" w:rsidRPr="00AF491E" w:rsidRDefault="00AF491E" w:rsidP="00AF491E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Јавни увид у нацрт истих</w:t>
            </w:r>
            <w:r w:rsidRPr="00AF491E">
              <w:rPr>
                <w:rFonts w:asciiTheme="minorHAnsi" w:hAnsiTheme="minorHAnsi" w:cs="Arial"/>
                <w:sz w:val="20"/>
                <w:szCs w:val="20"/>
              </w:rPr>
              <w:t xml:space="preserve">; </w:t>
            </w:r>
          </w:p>
          <w:p w14:paraId="230C7D79" w14:textId="37C5DCF8" w:rsidR="00AF491E" w:rsidRPr="00AF491E" w:rsidRDefault="00AF491E" w:rsidP="00AF491E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Израда приједлога истих</w:t>
            </w:r>
            <w:r w:rsidRPr="00AF491E">
              <w:rPr>
                <w:rFonts w:asciiTheme="minorHAnsi" w:hAnsiTheme="minorHAnsi" w:cs="Arial"/>
                <w:sz w:val="20"/>
                <w:szCs w:val="20"/>
              </w:rPr>
              <w:t xml:space="preserve">; </w:t>
            </w:r>
          </w:p>
          <w:p w14:paraId="76A97F96" w14:textId="54B5CE87" w:rsidR="00783A71" w:rsidRPr="00C16464" w:rsidRDefault="00AF491E" w:rsidP="00AF491E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Усвајање наведених документа</w:t>
            </w:r>
            <w:r w:rsidRPr="00AF491E">
              <w:rPr>
                <w:rFonts w:asciiTheme="minorHAnsi" w:hAnsiTheme="minorHAnsi" w:cs="Arial"/>
                <w:sz w:val="20"/>
                <w:szCs w:val="20"/>
              </w:rPr>
              <w:t xml:space="preserve"> од стране Скупштине Града. 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08FBD90B" w:rsidR="00F33D3D" w:rsidRPr="00B92F69" w:rsidRDefault="00F33D3D" w:rsidP="006C1714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D6859">
              <w:rPr>
                <w:rFonts w:ascii="Calibri" w:hAnsi="Calibri"/>
                <w:sz w:val="20"/>
                <w:szCs w:val="20"/>
                <w:lang w:val="sr-Cyrl-RS"/>
              </w:rPr>
              <w:t>Од</w:t>
            </w:r>
            <w:r w:rsidR="00AF491E" w:rsidRPr="00CD6859">
              <w:rPr>
                <w:rFonts w:ascii="Calibri" w:hAnsi="Calibri"/>
                <w:sz w:val="20"/>
                <w:szCs w:val="20"/>
                <w:lang w:val="sr-Latn-RS"/>
              </w:rPr>
              <w:t xml:space="preserve"> 2018</w:t>
            </w:r>
            <w:r w:rsidR="00726EA4" w:rsidRPr="00CD6859">
              <w:rPr>
                <w:rFonts w:ascii="Calibri" w:hAnsi="Calibri"/>
                <w:sz w:val="20"/>
                <w:szCs w:val="20"/>
                <w:lang w:val="sr-Latn-RS"/>
              </w:rPr>
              <w:t>.</w:t>
            </w:r>
            <w:r w:rsidR="00726EA4" w:rsidRPr="00CD6859"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</w:t>
            </w:r>
            <w:r w:rsidR="00726EA4" w:rsidRPr="00CD6859">
              <w:rPr>
                <w:rFonts w:ascii="Calibri" w:hAnsi="Calibri"/>
                <w:sz w:val="20"/>
                <w:szCs w:val="20"/>
                <w:lang w:val="sr-Latn-RS"/>
              </w:rPr>
              <w:t xml:space="preserve"> </w:t>
            </w:r>
            <w:r w:rsidRPr="00CD6859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="00CE006D" w:rsidRPr="00CD6859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6C1714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CE006D" w:rsidRPr="00CD6859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6C1714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726EA4" w:rsidRPr="00CD6859"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03BEB6B1" w:rsidR="00EB1C5B" w:rsidRPr="006C1714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 w:rsidR="006C0932">
              <w:rPr>
                <w:rFonts w:ascii="Calibri" w:hAnsi="Calibri"/>
                <w:sz w:val="20"/>
                <w:szCs w:val="20"/>
                <w:lang w:val="sr-Cyrl-RS"/>
              </w:rPr>
              <w:t>1</w:t>
            </w:r>
            <w:r w:rsidR="006C1714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6C0932">
              <w:rPr>
                <w:rFonts w:ascii="Calibri" w:hAnsi="Calibri"/>
                <w:sz w:val="20"/>
                <w:szCs w:val="20"/>
                <w:lang w:val="sr-Latn-RS"/>
              </w:rPr>
              <w:t>0</w:t>
            </w:r>
            <w:r w:rsidR="006C1714">
              <w:rPr>
                <w:rFonts w:ascii="Calibri" w:hAnsi="Calibri"/>
                <w:sz w:val="20"/>
                <w:szCs w:val="20"/>
                <w:lang w:val="sr-Cyrl-RS"/>
              </w:rPr>
              <w:t xml:space="preserve">.000,00 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40C23DE8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C16464">
              <w:rPr>
                <w:rFonts w:ascii="Calibri" w:hAnsi="Calibri"/>
                <w:sz w:val="20"/>
                <w:szCs w:val="20"/>
                <w:lang w:val="sr-Cyrl-RS"/>
              </w:rPr>
              <w:t xml:space="preserve"> 2</w:t>
            </w:r>
            <w:r w:rsidR="006C0932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C17BC8">
              <w:rPr>
                <w:rFonts w:ascii="Calibri" w:hAnsi="Calibri"/>
                <w:sz w:val="20"/>
                <w:szCs w:val="20"/>
                <w:lang w:val="sr-Cyrl-RS"/>
              </w:rPr>
              <w:t>.000,00</w:t>
            </w:r>
            <w:r w:rsidR="00C16464">
              <w:rPr>
                <w:rFonts w:ascii="Calibri" w:hAnsi="Calibri"/>
                <w:sz w:val="20"/>
                <w:szCs w:val="20"/>
                <w:lang w:val="sr-Cyrl-RS"/>
              </w:rPr>
              <w:t xml:space="preserve">          2021: 20.000,00</w:t>
            </w:r>
          </w:p>
          <w:p w14:paraId="68378C6A" w14:textId="6F6A35CE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C16464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6C1714">
              <w:rPr>
                <w:rFonts w:ascii="Calibri" w:hAnsi="Calibri"/>
                <w:sz w:val="20"/>
                <w:szCs w:val="20"/>
                <w:lang w:val="sr-Cyrl-RS"/>
              </w:rPr>
              <w:t>4</w:t>
            </w:r>
            <w:r w:rsidR="006C0932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C17BC8">
              <w:rPr>
                <w:rFonts w:ascii="Calibri" w:hAnsi="Calibri"/>
                <w:sz w:val="20"/>
                <w:szCs w:val="20"/>
                <w:lang w:val="sr-Cyrl-RS"/>
              </w:rPr>
              <w:t>.000,00</w:t>
            </w:r>
            <w:r w:rsidR="00C16464">
              <w:rPr>
                <w:rFonts w:ascii="Calibri" w:hAnsi="Calibri"/>
                <w:sz w:val="20"/>
                <w:szCs w:val="20"/>
                <w:lang w:val="sr-Cyrl-RS"/>
              </w:rPr>
              <w:t xml:space="preserve">        </w:t>
            </w:r>
            <w:r w:rsidR="006C1714">
              <w:rPr>
                <w:rFonts w:ascii="Calibri" w:hAnsi="Calibri"/>
                <w:sz w:val="20"/>
                <w:szCs w:val="20"/>
                <w:lang w:val="sr-Cyrl-RS"/>
              </w:rPr>
              <w:t xml:space="preserve">  </w:t>
            </w:r>
            <w:r w:rsidR="00C16464">
              <w:rPr>
                <w:rFonts w:ascii="Calibri" w:hAnsi="Calibri"/>
                <w:sz w:val="20"/>
                <w:szCs w:val="20"/>
                <w:lang w:val="sr-Cyrl-RS"/>
              </w:rPr>
              <w:t>2022: 20.000,00</w:t>
            </w:r>
          </w:p>
          <w:p w14:paraId="7E1CE9F5" w14:textId="508A945B" w:rsidR="00F33D3D" w:rsidRPr="00B92F69" w:rsidRDefault="00EB1C5B" w:rsidP="006C1714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C16464">
              <w:rPr>
                <w:rFonts w:ascii="Calibri" w:hAnsi="Calibri"/>
                <w:sz w:val="20"/>
                <w:szCs w:val="20"/>
                <w:lang w:val="sr-Cyrl-RS"/>
              </w:rPr>
              <w:t xml:space="preserve"> 2</w:t>
            </w:r>
            <w:r w:rsidR="006C0932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C17BC8">
              <w:rPr>
                <w:rFonts w:ascii="Calibri" w:hAnsi="Calibri"/>
                <w:sz w:val="20"/>
                <w:szCs w:val="20"/>
                <w:lang w:val="sr-Cyrl-RS"/>
              </w:rPr>
              <w:t xml:space="preserve">.000,00 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0E411C6F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6C0932">
              <w:rPr>
                <w:rFonts w:ascii="Calibri" w:hAnsi="Calibri"/>
                <w:sz w:val="20"/>
                <w:szCs w:val="20"/>
                <w:lang w:val="sr-Cyrl-RS"/>
              </w:rPr>
              <w:t>100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2E7DECF6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______%</w:t>
            </w:r>
          </w:p>
          <w:p w14:paraId="4EAE9641" w14:textId="733F9906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C16464">
        <w:trPr>
          <w:trHeight w:val="841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Pr="00AF491E">
              <w:rPr>
                <w:rFonts w:ascii="Calibri" w:hAnsi="Calibri"/>
                <w:sz w:val="20"/>
                <w:szCs w:val="20"/>
                <w:lang w:val="sr-Cyrl-RS"/>
              </w:rPr>
              <w:t>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AF491E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AF491E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В) </w:t>
            </w:r>
            <w:r w:rsidR="00EB1C5B" w:rsidRPr="00AF491E">
              <w:rPr>
                <w:rFonts w:ascii="Calibri" w:hAnsi="Calibri"/>
                <w:b/>
                <w:sz w:val="20"/>
                <w:szCs w:val="20"/>
                <w:lang w:val="sr-Cyrl-RS"/>
              </w:rPr>
              <w:t>п</w:t>
            </w:r>
            <w:r w:rsidRPr="00AF491E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рипремљена </w:t>
            </w:r>
            <w:r w:rsidR="00EB1C5B" w:rsidRPr="00AF491E">
              <w:rPr>
                <w:rFonts w:ascii="Calibri" w:hAnsi="Calibri"/>
                <w:b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21930496" w14:textId="24366A10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Главни ризици:</w:t>
            </w:r>
          </w:p>
          <w:p w14:paraId="1411ACF4" w14:textId="7C00756B" w:rsidR="00AA1B6A" w:rsidRPr="006C1714" w:rsidRDefault="006C0932" w:rsidP="006C0932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C1714">
              <w:rPr>
                <w:rFonts w:ascii="Calibri" w:hAnsi="Calibri"/>
                <w:sz w:val="20"/>
                <w:szCs w:val="20"/>
                <w:lang w:val="sr-Cyrl-RS"/>
              </w:rPr>
              <w:t>Временски ризик (кашњење због процедура)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1E4CB05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68C53D88" w:rsidR="00AA1B6A" w:rsidRPr="00C16464" w:rsidRDefault="00C16464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16464">
              <w:rPr>
                <w:rFonts w:ascii="Calibri" w:hAnsi="Calibri"/>
                <w:sz w:val="20"/>
                <w:szCs w:val="20"/>
                <w:lang w:val="sr-Cyrl-RS"/>
              </w:rPr>
              <w:t>О</w:t>
            </w:r>
            <w:r w:rsidR="00AA1B6A" w:rsidRPr="00C16464">
              <w:rPr>
                <w:rFonts w:ascii="Calibri" w:hAnsi="Calibri"/>
                <w:sz w:val="20"/>
                <w:szCs w:val="20"/>
                <w:lang w:val="sr-Cyrl-RS"/>
              </w:rPr>
              <w:t>рганизационе јединице Градске управе</w:t>
            </w:r>
          </w:p>
        </w:tc>
        <w:tc>
          <w:tcPr>
            <w:tcW w:w="5101" w:type="dxa"/>
            <w:shd w:val="clear" w:color="auto" w:fill="FFFFFF" w:themeFill="background1"/>
          </w:tcPr>
          <w:p w14:paraId="23AC9ABE" w14:textId="24B1C8D4" w:rsidR="00AA1B6A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1DAFC02B" w:rsidR="00AA1B6A" w:rsidRPr="00C16464" w:rsidRDefault="00AA1B6A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16464">
              <w:rPr>
                <w:rFonts w:ascii="Calibri" w:hAnsi="Calibri"/>
                <w:sz w:val="20"/>
                <w:szCs w:val="20"/>
                <w:lang w:val="sr-Cyrl-RS"/>
              </w:rPr>
              <w:t>Одјељење за локални економски развој и стратешко планирање</w:t>
            </w:r>
            <w:r w:rsidR="006C1714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6C1714">
              <w:t xml:space="preserve"> </w:t>
            </w:r>
            <w:r w:rsidR="006C1714" w:rsidRPr="006C1714">
              <w:rPr>
                <w:rFonts w:ascii="Calibri" w:hAnsi="Calibri"/>
                <w:sz w:val="20"/>
                <w:szCs w:val="20"/>
                <w:lang w:val="sr-Cyrl-RS"/>
              </w:rPr>
              <w:t>Одјељење за локални економски развој и стратешко планирање</w:t>
            </w:r>
            <w:bookmarkStart w:id="0" w:name="_GoBack"/>
            <w:bookmarkEnd w:id="0"/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6427E2"/>
    <w:multiLevelType w:val="hybridMultilevel"/>
    <w:tmpl w:val="A106DEA4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16C0AB3"/>
    <w:multiLevelType w:val="hybridMultilevel"/>
    <w:tmpl w:val="29D415B4"/>
    <w:lvl w:ilvl="0" w:tplc="081A0001">
      <w:start w:val="1"/>
      <w:numFmt w:val="bullet"/>
      <w:lvlText w:val=""/>
      <w:lvlJc w:val="left"/>
      <w:pPr>
        <w:ind w:left="53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2315C9"/>
    <w:multiLevelType w:val="hybridMultilevel"/>
    <w:tmpl w:val="E09074C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253A02"/>
    <w:multiLevelType w:val="hybridMultilevel"/>
    <w:tmpl w:val="1CBCCB24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7C11F6"/>
    <w:multiLevelType w:val="hybridMultilevel"/>
    <w:tmpl w:val="8EDE4C4C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6373BA"/>
    <w:multiLevelType w:val="hybridMultilevel"/>
    <w:tmpl w:val="F98C0A2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E34CB"/>
    <w:multiLevelType w:val="hybridMultilevel"/>
    <w:tmpl w:val="486CA3AE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9A566FC"/>
    <w:multiLevelType w:val="hybridMultilevel"/>
    <w:tmpl w:val="51047DE0"/>
    <w:lvl w:ilvl="0" w:tplc="2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5E5C2B92"/>
    <w:multiLevelType w:val="hybridMultilevel"/>
    <w:tmpl w:val="8A9ABD64"/>
    <w:lvl w:ilvl="0" w:tplc="241A0001">
      <w:start w:val="1"/>
      <w:numFmt w:val="bullet"/>
      <w:lvlText w:val=""/>
      <w:lvlJc w:val="left"/>
      <w:pPr>
        <w:ind w:left="534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5900" w:hanging="360"/>
      </w:pPr>
      <w:rPr>
        <w:rFonts w:ascii="Wingdings" w:hAnsi="Wingdings" w:hint="default"/>
      </w:rPr>
    </w:lvl>
  </w:abstractNum>
  <w:abstractNum w:abstractNumId="13">
    <w:nsid w:val="664E0DB2"/>
    <w:multiLevelType w:val="hybridMultilevel"/>
    <w:tmpl w:val="2FD45274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6A4AC8"/>
    <w:multiLevelType w:val="hybridMultilevel"/>
    <w:tmpl w:val="5A223FC4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E75ECD"/>
    <w:multiLevelType w:val="hybridMultilevel"/>
    <w:tmpl w:val="7026BC0A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3"/>
  </w:num>
  <w:num w:numId="5">
    <w:abstractNumId w:val="13"/>
  </w:num>
  <w:num w:numId="6">
    <w:abstractNumId w:val="14"/>
  </w:num>
  <w:num w:numId="7">
    <w:abstractNumId w:val="7"/>
  </w:num>
  <w:num w:numId="8">
    <w:abstractNumId w:val="9"/>
  </w:num>
  <w:num w:numId="9">
    <w:abstractNumId w:val="12"/>
  </w:num>
  <w:num w:numId="10">
    <w:abstractNumId w:val="11"/>
  </w:num>
  <w:num w:numId="11">
    <w:abstractNumId w:val="4"/>
  </w:num>
  <w:num w:numId="12">
    <w:abstractNumId w:val="15"/>
  </w:num>
  <w:num w:numId="13">
    <w:abstractNumId w:val="8"/>
  </w:num>
  <w:num w:numId="14">
    <w:abstractNumId w:val="1"/>
  </w:num>
  <w:num w:numId="15">
    <w:abstractNumId w:val="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00C2E"/>
    <w:rsid w:val="00086AA8"/>
    <w:rsid w:val="0008784E"/>
    <w:rsid w:val="0017455E"/>
    <w:rsid w:val="001C44E7"/>
    <w:rsid w:val="00210281"/>
    <w:rsid w:val="00263ED5"/>
    <w:rsid w:val="002E081E"/>
    <w:rsid w:val="00412451"/>
    <w:rsid w:val="004C6CFF"/>
    <w:rsid w:val="005A5B03"/>
    <w:rsid w:val="005C3353"/>
    <w:rsid w:val="00691FB8"/>
    <w:rsid w:val="006940C1"/>
    <w:rsid w:val="006B359A"/>
    <w:rsid w:val="006C0932"/>
    <w:rsid w:val="006C1714"/>
    <w:rsid w:val="00726EA4"/>
    <w:rsid w:val="00783A71"/>
    <w:rsid w:val="0088635C"/>
    <w:rsid w:val="008C616E"/>
    <w:rsid w:val="00956797"/>
    <w:rsid w:val="009D7F84"/>
    <w:rsid w:val="00A51585"/>
    <w:rsid w:val="00A875F1"/>
    <w:rsid w:val="00AA1B6A"/>
    <w:rsid w:val="00AE41BC"/>
    <w:rsid w:val="00AF491E"/>
    <w:rsid w:val="00AF4FB3"/>
    <w:rsid w:val="00B92F69"/>
    <w:rsid w:val="00BD0805"/>
    <w:rsid w:val="00C16464"/>
    <w:rsid w:val="00C17BC8"/>
    <w:rsid w:val="00CD6859"/>
    <w:rsid w:val="00CE006D"/>
    <w:rsid w:val="00E06CBA"/>
    <w:rsid w:val="00E90BAE"/>
    <w:rsid w:val="00EB1C5B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3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3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0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9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4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0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7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2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93314-A8B0-4DDA-94D0-4F02C6F6A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13</cp:revision>
  <cp:lastPrinted>2018-09-18T12:13:00Z</cp:lastPrinted>
  <dcterms:created xsi:type="dcterms:W3CDTF">2018-07-26T05:37:00Z</dcterms:created>
  <dcterms:modified xsi:type="dcterms:W3CDTF">2018-10-04T08:50:00Z</dcterms:modified>
</cp:coreProperties>
</file>